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8" w:rsidRPr="00B43585" w:rsidRDefault="0039704E" w:rsidP="00B4358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center"/>
        <w:rPr>
          <w:sz w:val="28"/>
          <w:szCs w:val="28"/>
        </w:rPr>
      </w:pPr>
      <w:bookmarkStart w:id="0" w:name="_GoBack"/>
      <w:proofErr w:type="spellStart"/>
      <w:r>
        <w:rPr>
          <w:rStyle w:val="Strong"/>
          <w:sz w:val="28"/>
          <w:szCs w:val="28"/>
        </w:rPr>
        <w:t>Tr</w:t>
      </w:r>
      <w:r w:rsidR="004256AE" w:rsidRPr="00B43585">
        <w:rPr>
          <w:rStyle w:val="Strong"/>
          <w:sz w:val="28"/>
          <w:szCs w:val="28"/>
        </w:rPr>
        <w:t>ường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Mầm</w:t>
      </w:r>
      <w:proofErr w:type="spellEnd"/>
      <w:r w:rsidR="004256AE" w:rsidRPr="00B43585">
        <w:rPr>
          <w:rStyle w:val="Strong"/>
          <w:sz w:val="28"/>
          <w:szCs w:val="28"/>
        </w:rPr>
        <w:t xml:space="preserve"> Non </w:t>
      </w:r>
      <w:proofErr w:type="spellStart"/>
      <w:r w:rsidR="007733A8" w:rsidRPr="00B43585">
        <w:rPr>
          <w:rStyle w:val="Strong"/>
          <w:sz w:val="28"/>
          <w:szCs w:val="28"/>
        </w:rPr>
        <w:t>Hưng</w:t>
      </w:r>
      <w:proofErr w:type="spellEnd"/>
      <w:r w:rsidR="007733A8" w:rsidRPr="00B43585">
        <w:rPr>
          <w:rStyle w:val="Strong"/>
          <w:sz w:val="28"/>
          <w:szCs w:val="28"/>
        </w:rPr>
        <w:t xml:space="preserve"> </w:t>
      </w:r>
      <w:proofErr w:type="spellStart"/>
      <w:r w:rsidR="007733A8" w:rsidRPr="00B43585">
        <w:rPr>
          <w:rStyle w:val="Strong"/>
          <w:sz w:val="28"/>
          <w:szCs w:val="28"/>
        </w:rPr>
        <w:t>Đạo</w:t>
      </w:r>
      <w:proofErr w:type="spellEnd"/>
      <w:r w:rsidR="007733A8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chuẩn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bị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cho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năm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học</w:t>
      </w:r>
      <w:proofErr w:type="spellEnd"/>
      <w:r w:rsidR="004256AE" w:rsidRPr="00B43585">
        <w:rPr>
          <w:rStyle w:val="Strong"/>
          <w:sz w:val="28"/>
          <w:szCs w:val="28"/>
        </w:rPr>
        <w:t xml:space="preserve"> </w:t>
      </w:r>
      <w:proofErr w:type="spellStart"/>
      <w:r w:rsidR="004256AE" w:rsidRPr="00B43585">
        <w:rPr>
          <w:rStyle w:val="Strong"/>
          <w:sz w:val="28"/>
          <w:szCs w:val="28"/>
        </w:rPr>
        <w:t>mới</w:t>
      </w:r>
      <w:proofErr w:type="spellEnd"/>
    </w:p>
    <w:p w:rsidR="003A496F" w:rsidRPr="00B43585" w:rsidRDefault="00B43585" w:rsidP="00B43585">
      <w:pPr>
        <w:shd w:val="clear" w:color="auto" w:fill="FFFFFF"/>
        <w:spacing w:before="120" w:after="120" w:line="360" w:lineRule="auto"/>
        <w:ind w:firstLine="720"/>
        <w:jc w:val="both"/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</w:pPr>
      <w:r w:rsidRPr="00B43585">
        <w:rPr>
          <w:rFonts w:ascii="Times New Roman" w:hAnsi="Times New Roman" w:cs="Times New Roman"/>
          <w:sz w:val="28"/>
          <w:szCs w:val="28"/>
        </w:rPr>
        <w:t xml:space="preserve">  </w:t>
      </w:r>
      <w:r w:rsidR="007733A8" w:rsidRPr="00B435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Trước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thềm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năm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học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mớ</w:t>
      </w:r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i</w:t>
      </w:r>
      <w:proofErr w:type="spellEnd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2021 – 2022</w:t>
      </w:r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thực</w:t>
      </w:r>
      <w:proofErr w:type="spellEnd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hiện</w:t>
      </w:r>
      <w:proofErr w:type="spellEnd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công</w:t>
      </w:r>
      <w:proofErr w:type="spellEnd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văn</w:t>
      </w:r>
      <w:proofErr w:type="spellEnd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số</w:t>
      </w:r>
      <w:proofErr w:type="spellEnd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125 </w:t>
      </w:r>
      <w:proofErr w:type="spellStart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củ</w:t>
      </w:r>
      <w:r w:rsidR="00E225C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a</w:t>
      </w:r>
      <w:proofErr w:type="spellEnd"/>
      <w:r w:rsidR="00E225C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PGD-</w:t>
      </w:r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ĐT </w:t>
      </w:r>
      <w:proofErr w:type="spellStart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huyện</w:t>
      </w:r>
      <w:proofErr w:type="spellEnd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Tứ</w:t>
      </w:r>
      <w:proofErr w:type="spellEnd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Kỳ</w:t>
      </w:r>
      <w:proofErr w:type="spellEnd"/>
      <w:r w:rsidR="00953D60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9704E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trường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mầm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non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Hưng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Đạo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đã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triển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khai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các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hoạt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động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chuẩn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bị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đón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các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bé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bước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vào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năm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học</w:t>
      </w:r>
      <w:proofErr w:type="spellEnd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56AE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mới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đồng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thời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cũng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đảm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bảo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an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toàn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cho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các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con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trong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bối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cảnh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cả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nước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đang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ra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sức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phòng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chống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dịch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>bệnh</w:t>
      </w:r>
      <w:proofErr w:type="spellEnd"/>
      <w:r w:rsidR="003A496F" w:rsidRPr="00B43585">
        <w:rPr>
          <w:rStyle w:val="sapodetail1"/>
          <w:rFonts w:ascii="Times New Roman" w:hAnsi="Times New Roman" w:cs="Times New Roman"/>
          <w:b w:val="0"/>
          <w:color w:val="auto"/>
          <w:sz w:val="28"/>
          <w:szCs w:val="28"/>
        </w:rPr>
        <w:t xml:space="preserve"> Covid-19.</w:t>
      </w:r>
    </w:p>
    <w:p w:rsidR="00B43585" w:rsidRDefault="00E225C5" w:rsidP="00953D60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953D60">
        <w:rPr>
          <w:rFonts w:ascii="Times New Roman" w:hAnsi="Times New Roman" w:cs="Times New Roman"/>
          <w:sz w:val="28"/>
          <w:szCs w:val="28"/>
        </w:rPr>
        <w:t>N</w:t>
      </w:r>
      <w:r w:rsidR="004256AE" w:rsidRPr="00B435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60" w:rsidRPr="00B4358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="00953D60">
        <w:rPr>
          <w:rFonts w:ascii="Times New Roman" w:hAnsi="Times New Roman" w:cs="Times New Roman"/>
          <w:sz w:val="28"/>
          <w:szCs w:val="28"/>
        </w:rPr>
        <w:t>,</w:t>
      </w:r>
      <w:r w:rsidR="00953D60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bả</w:t>
      </w:r>
      <w:r w:rsidR="00223EC1" w:rsidRPr="00B435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23EC1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C1" w:rsidRPr="00B4358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23EC1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C1" w:rsidRPr="00B43585">
        <w:rPr>
          <w:rFonts w:ascii="Times New Roman" w:hAnsi="Times New Roman" w:cs="Times New Roman"/>
          <w:sz w:val="28"/>
          <w:szCs w:val="28"/>
        </w:rPr>
        <w:t>lớ</w:t>
      </w:r>
      <w:r w:rsidR="00953D6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4256AE" w:rsidRPr="00B43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56AE" w:rsidRPr="00B4358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953D60">
        <w:rPr>
          <w:rFonts w:ascii="Times New Roman" w:hAnsi="Times New Roman" w:cs="Times New Roman"/>
          <w:sz w:val="28"/>
          <w:szCs w:val="28"/>
        </w:rPr>
        <w:t>”</w:t>
      </w:r>
      <w:r w:rsidR="00223EC1" w:rsidRPr="00B43585">
        <w:rPr>
          <w:rFonts w:ascii="Times New Roman" w:hAnsi="Times New Roman" w:cs="Times New Roman"/>
          <w:sz w:val="28"/>
          <w:szCs w:val="28"/>
        </w:rPr>
        <w:t>.</w:t>
      </w:r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Để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đảm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bảo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an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toàn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và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bảo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vệ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sức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khỏe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cho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trẻ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đội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ngũ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cán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bộ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giáo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viên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nhân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viên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> 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trong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thời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điểm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dịch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Covid-19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vẫn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đang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diễn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biến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phức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tạp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nhà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trường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53D60">
        <w:rPr>
          <w:rFonts w:ascii="Times New Roman" w:hAnsi="Times New Roman" w:cs="Times New Roman"/>
          <w:sz w:val="28"/>
          <w:szCs w:val="32"/>
        </w:rPr>
        <w:t>đã</w:t>
      </w:r>
      <w:proofErr w:type="spellEnd"/>
      <w:r w:rsidR="00953D6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tiến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hành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phun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thuốc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khử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khuẩn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các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lớp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học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chuẩn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bị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các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điều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kiện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cần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thiết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như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tu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sửa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CSVC,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mua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sắm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trang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thiết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bị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phục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vụ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cho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công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tác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CSGD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trẻ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và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xây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dựng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các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kế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hoạch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để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phòng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chống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dịch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Covid-19,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giúp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các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bậc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phụ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huynh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yên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tâm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đưa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trẻ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đến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trường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theo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đúng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công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văn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43585" w:rsidRPr="00DE71D2">
        <w:rPr>
          <w:rFonts w:ascii="Times New Roman" w:hAnsi="Times New Roman" w:cs="Times New Roman"/>
          <w:sz w:val="28"/>
          <w:szCs w:val="32"/>
        </w:rPr>
        <w:t>của</w:t>
      </w:r>
      <w:proofErr w:type="spellEnd"/>
      <w:r w:rsidR="00B43585" w:rsidRPr="00DE71D2">
        <w:rPr>
          <w:rFonts w:ascii="Times New Roman" w:hAnsi="Times New Roman" w:cs="Times New Roman"/>
          <w:sz w:val="28"/>
          <w:szCs w:val="32"/>
        </w:rPr>
        <w:t xml:space="preserve"> BGD.</w:t>
      </w:r>
      <w:r w:rsidR="00B43585" w:rsidRPr="00DE71D2">
        <w:rPr>
          <w:rFonts w:ascii="Times New Roman" w:hAnsi="Times New Roman" w:cs="Times New Roman"/>
          <w:sz w:val="24"/>
          <w:szCs w:val="28"/>
          <w:shd w:val="clear" w:color="auto" w:fill="F9F9F9"/>
        </w:rPr>
        <w:t xml:space="preserve"> </w:t>
      </w:r>
    </w:p>
    <w:p w:rsidR="00953D60" w:rsidRPr="00953D60" w:rsidRDefault="00953D60" w:rsidP="00953D60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ẩn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5K</w:t>
      </w:r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>…</w:t>
      </w:r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15- 16/8/2021,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58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r w:rsidR="001F351F">
        <w:rPr>
          <w:rFonts w:ascii="Times New Roman" w:hAnsi="Times New Roman" w:cs="Times New Roman"/>
          <w:sz w:val="28"/>
          <w:szCs w:val="28"/>
        </w:rPr>
        <w:t>614</w:t>
      </w:r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trẻ</w:t>
      </w:r>
      <w:proofErr w:type="gramStart"/>
      <w:r w:rsidR="007465E7">
        <w:rPr>
          <w:rFonts w:ascii="Times New Roman" w:hAnsi="Times New Roman" w:cs="Times New Roman"/>
          <w:sz w:val="28"/>
          <w:szCs w:val="28"/>
        </w:rPr>
        <w:t>:</w:t>
      </w:r>
      <w:r w:rsidR="00C14917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>;</w:t>
      </w:r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514</w:t>
      </w:r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r w:rsidR="001F351F">
        <w:rPr>
          <w:rFonts w:ascii="Times New Roman" w:hAnsi="Times New Roman" w:cs="Times New Roman"/>
          <w:sz w:val="28"/>
          <w:szCs w:val="28"/>
        </w:rPr>
        <w:t>178/178</w:t>
      </w:r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lastRenderedPageBreak/>
        <w:t>hộ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4917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91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C14917">
        <w:rPr>
          <w:rFonts w:ascii="Times New Roman" w:hAnsi="Times New Roman" w:cs="Times New Roman"/>
          <w:sz w:val="28"/>
          <w:szCs w:val="28"/>
        </w:rPr>
        <w:t>.</w:t>
      </w:r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6F" w:rsidRPr="00B43585" w:rsidRDefault="00E225C5" w:rsidP="00B43585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CBGV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trườ</w:t>
      </w:r>
      <w:r w:rsidR="00B43585" w:rsidRPr="00B435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BLĐ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6F" w:rsidRPr="00B4358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A496F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3585" w:rsidRPr="00B435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4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51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F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85" w:rsidRPr="00B43585" w:rsidRDefault="00611C1E" w:rsidP="000A5780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B43585" w:rsidRPr="00B43585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85" w:rsidRPr="00B435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43585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- 19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r w:rsidR="00E225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C5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E225C5">
        <w:rPr>
          <w:rFonts w:ascii="Times New Roman" w:hAnsi="Times New Roman" w:cs="Times New Roman"/>
          <w:sz w:val="28"/>
          <w:szCs w:val="28"/>
        </w:rPr>
        <w:t>”.</w:t>
      </w:r>
    </w:p>
    <w:bookmarkEnd w:id="0"/>
    <w:p w:rsidR="009420A6" w:rsidRPr="00B43585" w:rsidRDefault="009420A6" w:rsidP="00B4358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</w:rPr>
      </w:pPr>
    </w:p>
    <w:sectPr w:rsidR="009420A6" w:rsidRPr="00B4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8"/>
    <w:rsid w:val="000A5780"/>
    <w:rsid w:val="00122F61"/>
    <w:rsid w:val="001F351F"/>
    <w:rsid w:val="00223EC1"/>
    <w:rsid w:val="0039704E"/>
    <w:rsid w:val="003A496F"/>
    <w:rsid w:val="004256AE"/>
    <w:rsid w:val="00611C1E"/>
    <w:rsid w:val="00674FBD"/>
    <w:rsid w:val="007465E7"/>
    <w:rsid w:val="007733A8"/>
    <w:rsid w:val="00825ED1"/>
    <w:rsid w:val="009420A6"/>
    <w:rsid w:val="00953D60"/>
    <w:rsid w:val="00AA641E"/>
    <w:rsid w:val="00B43585"/>
    <w:rsid w:val="00C14917"/>
    <w:rsid w:val="00C673E9"/>
    <w:rsid w:val="00DE71D2"/>
    <w:rsid w:val="00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3A8"/>
    <w:rPr>
      <w:b/>
      <w:bCs/>
    </w:rPr>
  </w:style>
  <w:style w:type="character" w:customStyle="1" w:styleId="sapodetail1">
    <w:name w:val="sapodetail1"/>
    <w:basedOn w:val="DefaultParagraphFont"/>
    <w:rsid w:val="004256AE"/>
    <w:rPr>
      <w:b/>
      <w:bCs/>
      <w:color w:val="00417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3A8"/>
    <w:rPr>
      <w:b/>
      <w:bCs/>
    </w:rPr>
  </w:style>
  <w:style w:type="character" w:customStyle="1" w:styleId="sapodetail1">
    <w:name w:val="sapodetail1"/>
    <w:basedOn w:val="DefaultParagraphFont"/>
    <w:rsid w:val="004256AE"/>
    <w:rPr>
      <w:b/>
      <w:bCs/>
      <w:color w:val="00417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2021-08-21T10:13:00Z</dcterms:created>
  <dcterms:modified xsi:type="dcterms:W3CDTF">2021-09-12T01:33:00Z</dcterms:modified>
</cp:coreProperties>
</file>